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18E" w:rsidRDefault="00B3518E" w:rsidP="00B3518E">
      <w:pPr>
        <w:pStyle w:val="Heading1"/>
      </w:pPr>
      <w:r>
        <w:t>Release Notes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6"/>
        <w:gridCol w:w="6646"/>
      </w:tblGrid>
      <w:tr w:rsidR="00B3518E" w:rsidTr="00B3518E">
        <w:tc>
          <w:tcPr>
            <w:tcW w:w="2426" w:type="dxa"/>
          </w:tcPr>
          <w:p w:rsidR="00B3518E" w:rsidRDefault="00B3518E" w:rsidP="002F48B0">
            <w:r>
              <w:t>Application Name</w:t>
            </w:r>
          </w:p>
        </w:tc>
        <w:tc>
          <w:tcPr>
            <w:tcW w:w="6646" w:type="dxa"/>
          </w:tcPr>
          <w:p w:rsidR="00B3518E" w:rsidRDefault="00B3518E" w:rsidP="002F48B0">
            <w:r>
              <w:t>Wildfire Costing</w:t>
            </w:r>
          </w:p>
        </w:tc>
      </w:tr>
      <w:tr w:rsidR="00B3518E" w:rsidTr="00B3518E">
        <w:tc>
          <w:tcPr>
            <w:tcW w:w="2426" w:type="dxa"/>
          </w:tcPr>
          <w:p w:rsidR="00B3518E" w:rsidRDefault="00B3518E" w:rsidP="002F48B0">
            <w:r>
              <w:t>Application Acronym</w:t>
            </w:r>
          </w:p>
        </w:tc>
        <w:tc>
          <w:tcPr>
            <w:tcW w:w="6646" w:type="dxa"/>
          </w:tcPr>
          <w:p w:rsidR="00B3518E" w:rsidRDefault="00B3518E" w:rsidP="002F48B0">
            <w:pPr>
              <w:pStyle w:val="AppAcronym"/>
            </w:pPr>
            <w:r>
              <w:t>WFCST</w:t>
            </w:r>
          </w:p>
        </w:tc>
      </w:tr>
      <w:tr w:rsidR="00B3518E" w:rsidTr="00B3518E">
        <w:tc>
          <w:tcPr>
            <w:tcW w:w="2426" w:type="dxa"/>
          </w:tcPr>
          <w:p w:rsidR="00B3518E" w:rsidRDefault="00B3518E" w:rsidP="002F48B0">
            <w:r>
              <w:t>Release Version</w:t>
            </w:r>
          </w:p>
        </w:tc>
        <w:tc>
          <w:tcPr>
            <w:tcW w:w="6646" w:type="dxa"/>
          </w:tcPr>
          <w:p w:rsidR="00B3518E" w:rsidRDefault="00B3518E" w:rsidP="002F48B0">
            <w:pPr>
              <w:pStyle w:val="AppVersion"/>
            </w:pPr>
            <w:r>
              <w:t>1.1.0</w:t>
            </w:r>
          </w:p>
        </w:tc>
      </w:tr>
      <w:tr w:rsidR="00B3518E" w:rsidTr="00B3518E">
        <w:tc>
          <w:tcPr>
            <w:tcW w:w="2426" w:type="dxa"/>
          </w:tcPr>
          <w:p w:rsidR="00B3518E" w:rsidRDefault="00B3518E" w:rsidP="002F48B0">
            <w:r>
              <w:t>Document last updated</w:t>
            </w:r>
          </w:p>
        </w:tc>
        <w:tc>
          <w:tcPr>
            <w:tcW w:w="6646" w:type="dxa"/>
          </w:tcPr>
          <w:p w:rsidR="00B3518E" w:rsidRDefault="00B3518E" w:rsidP="00B3518E">
            <w:r>
              <w:t>Ju</w:t>
            </w:r>
            <w:r>
              <w:t>ne</w:t>
            </w:r>
            <w:r>
              <w:t xml:space="preserve"> </w:t>
            </w:r>
            <w:r>
              <w:t>7</w:t>
            </w:r>
            <w:r>
              <w:t>, 2016</w:t>
            </w:r>
          </w:p>
        </w:tc>
      </w:tr>
    </w:tbl>
    <w:p w:rsidR="00B3518E" w:rsidRDefault="00B3518E" w:rsidP="00B3518E">
      <w:pPr>
        <w:pBdr>
          <w:bottom w:val="single" w:sz="6" w:space="1" w:color="auto"/>
        </w:pBdr>
      </w:pPr>
    </w:p>
    <w:p w:rsidR="00961583" w:rsidRPr="00961583" w:rsidRDefault="00961583" w:rsidP="00EC7D96">
      <w:pPr>
        <w:pStyle w:val="Heading2"/>
      </w:pPr>
      <w:bookmarkStart w:id="0" w:name="_GoBack"/>
      <w:bookmarkEnd w:id="0"/>
      <w:r w:rsidRPr="00961583">
        <w:t>Dashboard</w:t>
      </w:r>
    </w:p>
    <w:p w:rsidR="00961583" w:rsidRDefault="00D31DE3" w:rsidP="00961583">
      <w:pPr>
        <w:pStyle w:val="ListParagraph"/>
        <w:numPr>
          <w:ilvl w:val="0"/>
          <w:numId w:val="2"/>
        </w:numPr>
      </w:pPr>
      <w:r>
        <w:t>Resolved v</w:t>
      </w:r>
      <w:r w:rsidR="00961583">
        <w:t xml:space="preserve">ery slow performance on Dashboard query when large amount of records returned.  </w:t>
      </w:r>
    </w:p>
    <w:p w:rsidR="00961583" w:rsidRPr="00961583" w:rsidRDefault="00961583" w:rsidP="00EC7D96">
      <w:pPr>
        <w:pStyle w:val="Heading2"/>
      </w:pPr>
      <w:r w:rsidRPr="00961583">
        <w:t>Creating</w:t>
      </w:r>
      <w:r>
        <w:t xml:space="preserve">, </w:t>
      </w:r>
      <w:r w:rsidRPr="00961583">
        <w:t>Correcting</w:t>
      </w:r>
      <w:r>
        <w:t>, and Verifying</w:t>
      </w:r>
      <w:r w:rsidRPr="00961583">
        <w:t xml:space="preserve"> </w:t>
      </w:r>
      <w:proofErr w:type="spellStart"/>
      <w:r w:rsidRPr="00961583">
        <w:t>DECs</w:t>
      </w:r>
      <w:proofErr w:type="spellEnd"/>
    </w:p>
    <w:p w:rsidR="00961583" w:rsidRDefault="00961583" w:rsidP="00961583">
      <w:pPr>
        <w:pStyle w:val="ListParagraph"/>
        <w:numPr>
          <w:ilvl w:val="0"/>
          <w:numId w:val="1"/>
        </w:numPr>
      </w:pPr>
      <w:r>
        <w:t>Hide expired DEC Templates in drop list, unless they are valid at Cost Estimate Date, or is referenced by the DEC.</w:t>
      </w:r>
    </w:p>
    <w:p w:rsidR="00961583" w:rsidRDefault="00961583" w:rsidP="00961583">
      <w:pPr>
        <w:pStyle w:val="ListParagraph"/>
        <w:numPr>
          <w:ilvl w:val="0"/>
          <w:numId w:val="1"/>
        </w:numPr>
      </w:pPr>
      <w:r>
        <w:t>Changed the drop list cache refresh rate to every hour (instead of once daily), to resolve the issu</w:t>
      </w:r>
      <w:r w:rsidR="00D31DE3">
        <w:t>e of incidents created that day</w:t>
      </w:r>
      <w:r>
        <w:t>.</w:t>
      </w:r>
    </w:p>
    <w:p w:rsidR="00961583" w:rsidRDefault="00961583" w:rsidP="00961583">
      <w:pPr>
        <w:pStyle w:val="ListParagraph"/>
        <w:numPr>
          <w:ilvl w:val="0"/>
          <w:numId w:val="1"/>
        </w:numPr>
      </w:pPr>
      <w:r>
        <w:t xml:space="preserve">Log when New DEC Item is added, or when the DEC Template is changed, </w:t>
      </w:r>
      <w:r w:rsidR="00D31DE3">
        <w:t>in Event Log</w:t>
      </w:r>
      <w:r>
        <w:t>.</w:t>
      </w:r>
    </w:p>
    <w:p w:rsidR="00961583" w:rsidRDefault="00961583" w:rsidP="00961583">
      <w:pPr>
        <w:pStyle w:val="ListParagraph"/>
        <w:numPr>
          <w:ilvl w:val="0"/>
          <w:numId w:val="1"/>
        </w:numPr>
      </w:pPr>
      <w:r>
        <w:t>Made sure Add DEC Item is disabled, when the DEC Report is disabled.</w:t>
      </w:r>
    </w:p>
    <w:p w:rsidR="00961583" w:rsidRDefault="00D31DE3" w:rsidP="00961583">
      <w:pPr>
        <w:pStyle w:val="ListParagraph"/>
        <w:numPr>
          <w:ilvl w:val="0"/>
          <w:numId w:val="1"/>
        </w:numPr>
      </w:pPr>
      <w:r>
        <w:t xml:space="preserve">Resolved </w:t>
      </w:r>
      <w:r w:rsidR="00961583">
        <w:t>DEC Report</w:t>
      </w:r>
      <w:r>
        <w:t xml:space="preserve"> sometimes</w:t>
      </w:r>
      <w:r w:rsidR="00961583">
        <w:t xml:space="preserve"> </w:t>
      </w:r>
      <w:r>
        <w:t>s</w:t>
      </w:r>
      <w:r w:rsidR="00961583">
        <w:t>howing all items as corrected on submit.</w:t>
      </w:r>
    </w:p>
    <w:p w:rsidR="00961583" w:rsidRDefault="00961583" w:rsidP="00961583">
      <w:pPr>
        <w:pStyle w:val="ListParagraph"/>
        <w:numPr>
          <w:ilvl w:val="0"/>
          <w:numId w:val="1"/>
        </w:numPr>
      </w:pPr>
      <w:r>
        <w:t>Fixed DEC Set comparison logic, where after the first match, it did not seem to continue matchin</w:t>
      </w:r>
      <w:r w:rsidR="00D31DE3">
        <w:t xml:space="preserve">g the remaining </w:t>
      </w:r>
      <w:proofErr w:type="spellStart"/>
      <w:r w:rsidR="00D31DE3">
        <w:t>DECs</w:t>
      </w:r>
      <w:proofErr w:type="spellEnd"/>
      <w:r w:rsidR="00D31DE3">
        <w:t xml:space="preserve"> (same user</w:t>
      </w:r>
      <w:r>
        <w:t>).</w:t>
      </w:r>
    </w:p>
    <w:p w:rsidR="00961583" w:rsidRDefault="00961583" w:rsidP="00961583">
      <w:pPr>
        <w:pStyle w:val="ListParagraph"/>
        <w:numPr>
          <w:ilvl w:val="0"/>
          <w:numId w:val="1"/>
        </w:numPr>
      </w:pPr>
      <w:r>
        <w:t>Resolve “integrity constraint violated” when changing templates for a DEC that had already been saved.</w:t>
      </w:r>
    </w:p>
    <w:p w:rsidR="00961583" w:rsidRDefault="00961583" w:rsidP="00EC7D96">
      <w:pPr>
        <w:pStyle w:val="Heading2"/>
      </w:pPr>
      <w:r>
        <w:t>Reports</w:t>
      </w:r>
    </w:p>
    <w:p w:rsidR="00864ECC" w:rsidRDefault="00864ECC" w:rsidP="00864ECC">
      <w:pPr>
        <w:pStyle w:val="ListParagraph"/>
        <w:numPr>
          <w:ilvl w:val="0"/>
          <w:numId w:val="1"/>
        </w:numPr>
      </w:pPr>
      <w:r>
        <w:t xml:space="preserve">Updated the date range validator </w:t>
      </w:r>
      <w:r w:rsidR="00961583">
        <w:t xml:space="preserve">on Total Costs Summary Report </w:t>
      </w:r>
      <w:r w:rsidR="00D31DE3">
        <w:t xml:space="preserve">to allow for historical dates to be queried.  </w:t>
      </w:r>
    </w:p>
    <w:p w:rsidR="00961583" w:rsidRDefault="00961583" w:rsidP="00961583">
      <w:pPr>
        <w:pStyle w:val="ListParagraph"/>
        <w:numPr>
          <w:ilvl w:val="0"/>
          <w:numId w:val="1"/>
        </w:numPr>
      </w:pPr>
      <w:r>
        <w:t>Re-write Project/Incident Cost Snapshot Report to display the</w:t>
      </w:r>
      <w:r w:rsidR="00D31DE3">
        <w:t xml:space="preserve"> Category columns dynamically, and </w:t>
      </w:r>
      <w:r>
        <w:t>improve performance.</w:t>
      </w:r>
    </w:p>
    <w:p w:rsidR="00961583" w:rsidRDefault="00961583" w:rsidP="00961583">
      <w:pPr>
        <w:pStyle w:val="ListParagraph"/>
        <w:numPr>
          <w:ilvl w:val="0"/>
          <w:numId w:val="1"/>
        </w:numPr>
      </w:pPr>
      <w:r>
        <w:t xml:space="preserve">Modified the Man Hours vs Time Loss report to not dynamically try to retrieve hard-coded wildfire account type code values, as it was causing the report to throw an exception, when a new category was added that a record refers to.  (Fixes “No </w:t>
      </w:r>
      <w:proofErr w:type="spellStart"/>
      <w:r>
        <w:t>Enum</w:t>
      </w:r>
      <w:proofErr w:type="spellEnd"/>
      <w:r>
        <w:t xml:space="preserve"> Constant” error)</w:t>
      </w:r>
    </w:p>
    <w:p w:rsidR="00961583" w:rsidRDefault="00D31DE3" w:rsidP="00D31DE3">
      <w:pPr>
        <w:pStyle w:val="ListParagraph"/>
        <w:numPr>
          <w:ilvl w:val="0"/>
          <w:numId w:val="1"/>
        </w:numPr>
      </w:pPr>
      <w:r>
        <w:t xml:space="preserve">Add totals and formatting to </w:t>
      </w:r>
      <w:r w:rsidRPr="00D31DE3">
        <w:t>Total Costs Summary and Project/Incident report</w:t>
      </w:r>
      <w:r>
        <w:t>s.</w:t>
      </w:r>
    </w:p>
    <w:p w:rsidR="00D31DE3" w:rsidRDefault="00D31DE3" w:rsidP="00D31DE3">
      <w:pPr>
        <w:pStyle w:val="ListParagraph"/>
        <w:numPr>
          <w:ilvl w:val="0"/>
          <w:numId w:val="1"/>
        </w:numPr>
      </w:pPr>
      <w:r>
        <w:t>Fix incorrect calculation of Net Costs in FC Costs To Date report.</w:t>
      </w:r>
    </w:p>
    <w:p w:rsidR="00D31DE3" w:rsidRDefault="00D31DE3" w:rsidP="00D31DE3">
      <w:pPr>
        <w:pStyle w:val="ListParagraph"/>
        <w:numPr>
          <w:ilvl w:val="0"/>
          <w:numId w:val="1"/>
        </w:numPr>
      </w:pPr>
      <w:r>
        <w:t xml:space="preserve">Fix Cost To Date report to avoid double-counting Depot </w:t>
      </w:r>
      <w:proofErr w:type="spellStart"/>
      <w:r>
        <w:t>DECs</w:t>
      </w:r>
      <w:proofErr w:type="spellEnd"/>
      <w:r>
        <w:t>.  Grand Total of this report now matches Grand Total of the two other reports reporting similar information.</w:t>
      </w:r>
    </w:p>
    <w:p w:rsidR="00961583" w:rsidRDefault="00961583" w:rsidP="00EC7D96">
      <w:pPr>
        <w:pStyle w:val="Heading2"/>
      </w:pPr>
      <w:r>
        <w:t>General</w:t>
      </w:r>
    </w:p>
    <w:p w:rsidR="00864ECC" w:rsidRDefault="00864ECC" w:rsidP="00864ECC">
      <w:pPr>
        <w:pStyle w:val="ListParagraph"/>
        <w:numPr>
          <w:ilvl w:val="0"/>
          <w:numId w:val="1"/>
        </w:numPr>
      </w:pPr>
      <w:r>
        <w:t>Added some extra logging info, to try to track-down Hibernate Session error thrown at beginning of day.</w:t>
      </w:r>
    </w:p>
    <w:sectPr w:rsidR="00864ECC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24A" w:rsidRDefault="0095524A" w:rsidP="0095524A">
      <w:pPr>
        <w:spacing w:after="0" w:line="240" w:lineRule="auto"/>
      </w:pPr>
      <w:r>
        <w:separator/>
      </w:r>
    </w:p>
  </w:endnote>
  <w:endnote w:type="continuationSeparator" w:id="0">
    <w:p w:rsidR="0095524A" w:rsidRDefault="0095524A" w:rsidP="00955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8511051"/>
      <w:docPartObj>
        <w:docPartGallery w:val="Page Numbers (Bottom of Page)"/>
        <w:docPartUnique/>
      </w:docPartObj>
    </w:sdtPr>
    <w:sdtEndPr>
      <w:rPr>
        <w:bCs/>
        <w:sz w:val="24"/>
        <w:szCs w:val="24"/>
      </w:rPr>
    </w:sdtEndPr>
    <w:sdtContent>
      <w:p w:rsidR="0095524A" w:rsidRDefault="0095524A">
        <w:pPr>
          <w:pStyle w:val="Footer"/>
        </w:pPr>
        <w:r>
          <w:t>Release Notes</w:t>
        </w:r>
        <w:r>
          <w:tab/>
        </w:r>
        <w:r w:rsidR="00B3518E">
          <w:fldChar w:fldCharType="begin"/>
        </w:r>
        <w:r w:rsidR="00B3518E">
          <w:instrText xml:space="preserve"> STYLEREF  AppAcronym  \* MERGEFORMAT </w:instrText>
        </w:r>
        <w:r w:rsidR="00B3518E">
          <w:fldChar w:fldCharType="separate"/>
        </w:r>
        <w:r w:rsidR="00B3518E">
          <w:rPr>
            <w:noProof/>
          </w:rPr>
          <w:t>WFCST</w:t>
        </w:r>
        <w:r w:rsidR="00B3518E">
          <w:fldChar w:fldCharType="end"/>
        </w:r>
        <w:r w:rsidR="00B3518E">
          <w:t xml:space="preserve"> </w:t>
        </w:r>
        <w:r w:rsidR="00B3518E">
          <w:fldChar w:fldCharType="begin"/>
        </w:r>
        <w:r w:rsidR="00B3518E">
          <w:instrText xml:space="preserve"> STYLEREF  AppVersion  \* MERGEFORMAT </w:instrText>
        </w:r>
        <w:r w:rsidR="00B3518E">
          <w:fldChar w:fldCharType="separate"/>
        </w:r>
        <w:r w:rsidR="00B3518E">
          <w:rPr>
            <w:noProof/>
          </w:rPr>
          <w:t>1.1.0</w:t>
        </w:r>
        <w:r w:rsidR="00B3518E">
          <w:fldChar w:fldCharType="end"/>
        </w:r>
        <w:r>
          <w:tab/>
        </w:r>
        <w:r w:rsidRPr="00BD0629">
          <w:t xml:space="preserve">Page </w:t>
        </w:r>
        <w:r w:rsidRPr="00BD0629">
          <w:rPr>
            <w:bCs/>
            <w:sz w:val="24"/>
            <w:szCs w:val="24"/>
          </w:rPr>
          <w:fldChar w:fldCharType="begin"/>
        </w:r>
        <w:r w:rsidRPr="00BD0629">
          <w:rPr>
            <w:bCs/>
          </w:rPr>
          <w:instrText xml:space="preserve"> PAGE </w:instrText>
        </w:r>
        <w:r w:rsidRPr="00BD0629">
          <w:rPr>
            <w:bCs/>
            <w:sz w:val="24"/>
            <w:szCs w:val="24"/>
          </w:rPr>
          <w:fldChar w:fldCharType="separate"/>
        </w:r>
        <w:r w:rsidR="00B3518E">
          <w:rPr>
            <w:bCs/>
            <w:noProof/>
          </w:rPr>
          <w:t>1</w:t>
        </w:r>
        <w:r w:rsidRPr="00BD0629">
          <w:rPr>
            <w:bCs/>
            <w:sz w:val="24"/>
            <w:szCs w:val="24"/>
          </w:rPr>
          <w:fldChar w:fldCharType="end"/>
        </w:r>
        <w:r w:rsidRPr="00BD0629">
          <w:t xml:space="preserve"> of </w:t>
        </w:r>
        <w:r w:rsidRPr="00BD0629">
          <w:rPr>
            <w:bCs/>
            <w:sz w:val="24"/>
            <w:szCs w:val="24"/>
          </w:rPr>
          <w:fldChar w:fldCharType="begin"/>
        </w:r>
        <w:r w:rsidRPr="00BD0629">
          <w:rPr>
            <w:bCs/>
          </w:rPr>
          <w:instrText xml:space="preserve"> NUMPAGES  </w:instrText>
        </w:r>
        <w:r w:rsidRPr="00BD0629">
          <w:rPr>
            <w:bCs/>
            <w:sz w:val="24"/>
            <w:szCs w:val="24"/>
          </w:rPr>
          <w:fldChar w:fldCharType="separate"/>
        </w:r>
        <w:r w:rsidR="00B3518E">
          <w:rPr>
            <w:bCs/>
            <w:noProof/>
          </w:rPr>
          <w:t>1</w:t>
        </w:r>
        <w:r w:rsidRPr="00BD0629">
          <w:rPr>
            <w:bCs/>
            <w:sz w:val="24"/>
            <w:szCs w:val="24"/>
          </w:rPr>
          <w:fldChar w:fldCharType="end"/>
        </w:r>
      </w:p>
    </w:sdtContent>
  </w:sdt>
  <w:p w:rsidR="0095524A" w:rsidRDefault="0095524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24A" w:rsidRDefault="0095524A" w:rsidP="0095524A">
      <w:pPr>
        <w:spacing w:after="0" w:line="240" w:lineRule="auto"/>
      </w:pPr>
      <w:r>
        <w:separator/>
      </w:r>
    </w:p>
  </w:footnote>
  <w:footnote w:type="continuationSeparator" w:id="0">
    <w:p w:rsidR="0095524A" w:rsidRDefault="0095524A" w:rsidP="009552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5D6E70"/>
    <w:multiLevelType w:val="hybridMultilevel"/>
    <w:tmpl w:val="B116307E"/>
    <w:lvl w:ilvl="0" w:tplc="6FC8BB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FF60BE"/>
    <w:multiLevelType w:val="hybridMultilevel"/>
    <w:tmpl w:val="6B0068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ECC"/>
    <w:rsid w:val="00026D60"/>
    <w:rsid w:val="000F2845"/>
    <w:rsid w:val="002E1F18"/>
    <w:rsid w:val="002E56FB"/>
    <w:rsid w:val="004031CD"/>
    <w:rsid w:val="00864ECC"/>
    <w:rsid w:val="0095524A"/>
    <w:rsid w:val="00961583"/>
    <w:rsid w:val="00A2545A"/>
    <w:rsid w:val="00B3518E"/>
    <w:rsid w:val="00C74AA7"/>
    <w:rsid w:val="00D31DE3"/>
    <w:rsid w:val="00E712C0"/>
    <w:rsid w:val="00EC7D96"/>
    <w:rsid w:val="00F9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15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7D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E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4EC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E712C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615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C7D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9552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24A"/>
  </w:style>
  <w:style w:type="paragraph" w:styleId="Footer">
    <w:name w:val="footer"/>
    <w:basedOn w:val="Normal"/>
    <w:link w:val="FooterChar"/>
    <w:uiPriority w:val="99"/>
    <w:unhideWhenUsed/>
    <w:rsid w:val="009552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24A"/>
  </w:style>
  <w:style w:type="paragraph" w:styleId="BalloonText">
    <w:name w:val="Balloon Text"/>
    <w:basedOn w:val="Normal"/>
    <w:link w:val="BalloonTextChar"/>
    <w:uiPriority w:val="99"/>
    <w:semiHidden/>
    <w:unhideWhenUsed/>
    <w:rsid w:val="00955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24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35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Acronym">
    <w:name w:val="AppAcronym"/>
    <w:basedOn w:val="Normal"/>
    <w:qFormat/>
    <w:rsid w:val="00B3518E"/>
    <w:pPr>
      <w:spacing w:after="0" w:line="240" w:lineRule="auto"/>
    </w:pPr>
  </w:style>
  <w:style w:type="paragraph" w:customStyle="1" w:styleId="AppVersion">
    <w:name w:val="AppVersion"/>
    <w:basedOn w:val="Normal"/>
    <w:qFormat/>
    <w:rsid w:val="00B3518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15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7D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E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4EC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E712C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615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C7D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9552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24A"/>
  </w:style>
  <w:style w:type="paragraph" w:styleId="Footer">
    <w:name w:val="footer"/>
    <w:basedOn w:val="Normal"/>
    <w:link w:val="FooterChar"/>
    <w:uiPriority w:val="99"/>
    <w:unhideWhenUsed/>
    <w:rsid w:val="009552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24A"/>
  </w:style>
  <w:style w:type="paragraph" w:styleId="BalloonText">
    <w:name w:val="Balloon Text"/>
    <w:basedOn w:val="Normal"/>
    <w:link w:val="BalloonTextChar"/>
    <w:uiPriority w:val="99"/>
    <w:semiHidden/>
    <w:unhideWhenUsed/>
    <w:rsid w:val="00955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24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35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Acronym">
    <w:name w:val="AppAcronym"/>
    <w:basedOn w:val="Normal"/>
    <w:qFormat/>
    <w:rsid w:val="00B3518E"/>
    <w:pPr>
      <w:spacing w:after="0" w:line="240" w:lineRule="auto"/>
    </w:pPr>
  </w:style>
  <w:style w:type="paragraph" w:customStyle="1" w:styleId="AppVersion">
    <w:name w:val="AppVersion"/>
    <w:basedOn w:val="Normal"/>
    <w:qFormat/>
    <w:rsid w:val="00B351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CGI</Company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Micki O'Neill</dc:creator>
  <cp:lastModifiedBy>Beverley Moysey</cp:lastModifiedBy>
  <cp:revision>10</cp:revision>
  <dcterms:created xsi:type="dcterms:W3CDTF">2016-05-11T20:49:00Z</dcterms:created>
  <dcterms:modified xsi:type="dcterms:W3CDTF">2016-07-06T17:55:00Z</dcterms:modified>
</cp:coreProperties>
</file>